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9783" w14:textId="36E17FFA" w:rsidR="00BA4272" w:rsidRPr="002E3E6E" w:rsidRDefault="000556CF" w:rsidP="002E3E6E">
      <w:pPr>
        <w:jc w:val="center"/>
        <w:rPr>
          <w:b/>
          <w:sz w:val="28"/>
          <w:szCs w:val="28"/>
        </w:rPr>
      </w:pPr>
      <w:r w:rsidRPr="002E3E6E">
        <w:rPr>
          <w:b/>
          <w:sz w:val="28"/>
          <w:szCs w:val="28"/>
        </w:rPr>
        <w:t>6</w:t>
      </w:r>
      <w:r w:rsidRPr="002E3E6E">
        <w:rPr>
          <w:b/>
          <w:sz w:val="28"/>
          <w:szCs w:val="28"/>
          <w:vertAlign w:val="superscript"/>
        </w:rPr>
        <w:t>th</w:t>
      </w:r>
      <w:r w:rsidRPr="002E3E6E">
        <w:rPr>
          <w:b/>
          <w:sz w:val="28"/>
          <w:szCs w:val="28"/>
        </w:rPr>
        <w:t xml:space="preserve"> </w:t>
      </w:r>
      <w:r w:rsidR="009A4210">
        <w:rPr>
          <w:b/>
          <w:sz w:val="28"/>
          <w:szCs w:val="28"/>
        </w:rPr>
        <w:t xml:space="preserve">Grade </w:t>
      </w:r>
      <w:r w:rsidRPr="002E3E6E">
        <w:rPr>
          <w:b/>
          <w:sz w:val="28"/>
          <w:szCs w:val="28"/>
        </w:rPr>
        <w:t>Intensive Math Class</w:t>
      </w:r>
      <w:r w:rsidR="00145CF1">
        <w:rPr>
          <w:b/>
          <w:sz w:val="28"/>
          <w:szCs w:val="28"/>
        </w:rPr>
        <w:t xml:space="preserve"> First Quarter</w:t>
      </w:r>
      <w:r w:rsidR="0078227A">
        <w:rPr>
          <w:b/>
          <w:sz w:val="28"/>
          <w:szCs w:val="28"/>
        </w:rPr>
        <w:t xml:space="preserve"> 20</w:t>
      </w:r>
      <w:r w:rsidR="00AF49AF">
        <w:rPr>
          <w:b/>
          <w:sz w:val="28"/>
          <w:szCs w:val="28"/>
        </w:rPr>
        <w:t>20</w:t>
      </w:r>
      <w:r w:rsidR="0078227A">
        <w:rPr>
          <w:b/>
          <w:sz w:val="28"/>
          <w:szCs w:val="28"/>
        </w:rPr>
        <w:t>-202</w:t>
      </w:r>
      <w:r w:rsidR="00AF49AF">
        <w:rPr>
          <w:b/>
          <w:sz w:val="28"/>
          <w:szCs w:val="28"/>
        </w:rPr>
        <w:t>1</w:t>
      </w:r>
    </w:p>
    <w:p w14:paraId="3EBD681D" w14:textId="77777777" w:rsidR="000556CF" w:rsidRPr="00900FD2" w:rsidRDefault="000556CF">
      <w:pPr>
        <w:rPr>
          <w:sz w:val="10"/>
          <w:szCs w:val="10"/>
        </w:rPr>
      </w:pPr>
    </w:p>
    <w:p w14:paraId="034FED31" w14:textId="415632C9" w:rsidR="000556CF" w:rsidRPr="0078227A" w:rsidRDefault="00AF622C">
      <w:pPr>
        <w:rPr>
          <w:sz w:val="22"/>
          <w:szCs w:val="22"/>
        </w:rPr>
      </w:pPr>
      <w:r w:rsidRPr="0078227A">
        <w:rPr>
          <w:sz w:val="22"/>
          <w:szCs w:val="22"/>
        </w:rPr>
        <w:t>In Intensive Skills Math you will</w:t>
      </w:r>
      <w:r w:rsidR="00F55078" w:rsidRPr="0078227A">
        <w:rPr>
          <w:sz w:val="22"/>
          <w:szCs w:val="22"/>
        </w:rPr>
        <w:t xml:space="preserve"> </w:t>
      </w:r>
      <w:r w:rsidR="000556CF" w:rsidRPr="0078227A">
        <w:rPr>
          <w:sz w:val="22"/>
          <w:szCs w:val="22"/>
        </w:rPr>
        <w:t xml:space="preserve">spend a great deal of time working on Khan Academy and your grade will be based on the progress you make on Khan Academy.  Each week I will assign skills to you.  These skills must be completed by the end of each week.  You will earn a grade based on how many of these skills you complete on time as well as </w:t>
      </w:r>
      <w:r w:rsidR="00AC3E59">
        <w:rPr>
          <w:sz w:val="22"/>
          <w:szCs w:val="22"/>
        </w:rPr>
        <w:t xml:space="preserve">the </w:t>
      </w:r>
      <w:r w:rsidR="000556CF" w:rsidRPr="0078227A">
        <w:rPr>
          <w:sz w:val="22"/>
          <w:szCs w:val="22"/>
        </w:rPr>
        <w:t>pr</w:t>
      </w:r>
      <w:r w:rsidRPr="0078227A">
        <w:rPr>
          <w:sz w:val="22"/>
          <w:szCs w:val="22"/>
        </w:rPr>
        <w:t>ogress</w:t>
      </w:r>
      <w:r w:rsidR="00AC3E59">
        <w:rPr>
          <w:sz w:val="22"/>
          <w:szCs w:val="22"/>
        </w:rPr>
        <w:t xml:space="preserve"> you make each week toward</w:t>
      </w:r>
      <w:r w:rsidRPr="0078227A">
        <w:rPr>
          <w:sz w:val="22"/>
          <w:szCs w:val="22"/>
        </w:rPr>
        <w:t xml:space="preserve"> mastering the grade level</w:t>
      </w:r>
      <w:r w:rsidR="000556CF" w:rsidRPr="0078227A">
        <w:rPr>
          <w:sz w:val="22"/>
          <w:szCs w:val="22"/>
        </w:rPr>
        <w:t xml:space="preserve"> skills</w:t>
      </w:r>
      <w:r w:rsidRPr="0078227A">
        <w:rPr>
          <w:sz w:val="22"/>
          <w:szCs w:val="22"/>
        </w:rPr>
        <w:t xml:space="preserve"> on which you are working</w:t>
      </w:r>
      <w:r w:rsidR="000556CF" w:rsidRPr="0078227A">
        <w:rPr>
          <w:sz w:val="22"/>
          <w:szCs w:val="22"/>
        </w:rPr>
        <w:t>.</w:t>
      </w:r>
    </w:p>
    <w:p w14:paraId="2C4B1D4F" w14:textId="77777777" w:rsidR="000556CF" w:rsidRPr="0078227A" w:rsidRDefault="000556CF">
      <w:pPr>
        <w:rPr>
          <w:sz w:val="22"/>
          <w:szCs w:val="22"/>
        </w:rPr>
      </w:pPr>
    </w:p>
    <w:p w14:paraId="4D1FF2EE" w14:textId="5DB785C0" w:rsidR="0078227A" w:rsidRPr="0078227A" w:rsidRDefault="00481406">
      <w:pPr>
        <w:rPr>
          <w:sz w:val="22"/>
          <w:szCs w:val="22"/>
        </w:rPr>
      </w:pPr>
      <w:r w:rsidRPr="0078227A">
        <w:rPr>
          <w:sz w:val="22"/>
          <w:szCs w:val="22"/>
        </w:rPr>
        <w:t>Each week I will record the perc</w:t>
      </w:r>
      <w:r w:rsidR="00560BB8" w:rsidRPr="0078227A">
        <w:rPr>
          <w:sz w:val="22"/>
          <w:szCs w:val="22"/>
        </w:rPr>
        <w:t>ent of assignments you complete</w:t>
      </w:r>
      <w:r w:rsidRPr="0078227A">
        <w:rPr>
          <w:sz w:val="22"/>
          <w:szCs w:val="22"/>
        </w:rPr>
        <w:t xml:space="preserve"> by Friday.  This grade will go into Focus as c</w:t>
      </w:r>
      <w:r w:rsidR="005345D2" w:rsidRPr="0078227A">
        <w:rPr>
          <w:sz w:val="22"/>
          <w:szCs w:val="22"/>
        </w:rPr>
        <w:t>lasswork and will be part of half</w:t>
      </w:r>
      <w:r w:rsidRPr="0078227A">
        <w:rPr>
          <w:sz w:val="22"/>
          <w:szCs w:val="22"/>
        </w:rPr>
        <w:t xml:space="preserve"> of your </w:t>
      </w:r>
      <w:r w:rsidR="00B36A0D" w:rsidRPr="0078227A">
        <w:rPr>
          <w:sz w:val="22"/>
          <w:szCs w:val="22"/>
        </w:rPr>
        <w:t>grade.</w:t>
      </w:r>
      <w:r w:rsidR="005345D2" w:rsidRPr="0078227A">
        <w:rPr>
          <w:sz w:val="22"/>
          <w:szCs w:val="22"/>
        </w:rPr>
        <w:t xml:space="preserve">  </w:t>
      </w:r>
    </w:p>
    <w:p w14:paraId="5132E80F" w14:textId="77777777" w:rsidR="00B36A0D" w:rsidRPr="0078227A" w:rsidRDefault="00B36A0D">
      <w:pPr>
        <w:rPr>
          <w:sz w:val="22"/>
          <w:szCs w:val="22"/>
        </w:rPr>
      </w:pPr>
    </w:p>
    <w:p w14:paraId="1E5E84F8" w14:textId="317B6354" w:rsidR="00B36A0D" w:rsidRPr="0078227A" w:rsidRDefault="00B36A0D">
      <w:pPr>
        <w:rPr>
          <w:sz w:val="22"/>
          <w:szCs w:val="22"/>
        </w:rPr>
      </w:pPr>
      <w:r w:rsidRPr="0078227A">
        <w:rPr>
          <w:sz w:val="22"/>
          <w:szCs w:val="22"/>
        </w:rPr>
        <w:t xml:space="preserve">Each week I expect you to improve your progress </w:t>
      </w:r>
      <w:r w:rsidR="00F77002" w:rsidRPr="0078227A">
        <w:rPr>
          <w:sz w:val="22"/>
          <w:szCs w:val="22"/>
        </w:rPr>
        <w:t>in Khan Academy</w:t>
      </w:r>
      <w:r w:rsidRPr="0078227A">
        <w:rPr>
          <w:sz w:val="22"/>
          <w:szCs w:val="22"/>
        </w:rPr>
        <w:t xml:space="preserve"> by 2%.  In other words, your progress circle should increase by</w:t>
      </w:r>
      <w:r w:rsidR="00DF5ADD" w:rsidRPr="0078227A">
        <w:rPr>
          <w:sz w:val="22"/>
          <w:szCs w:val="22"/>
        </w:rPr>
        <w:t xml:space="preserve"> at least</w:t>
      </w:r>
      <w:r w:rsidRPr="0078227A">
        <w:rPr>
          <w:sz w:val="22"/>
          <w:szCs w:val="22"/>
        </w:rPr>
        <w:t xml:space="preserve"> 2% each week.  Each week that you increase by at least 2%, you will earn</w:t>
      </w:r>
      <w:r w:rsidR="005345D2" w:rsidRPr="0078227A">
        <w:rPr>
          <w:sz w:val="22"/>
          <w:szCs w:val="22"/>
        </w:rPr>
        <w:t xml:space="preserve"> a grade of</w:t>
      </w:r>
      <w:r w:rsidRPr="0078227A">
        <w:rPr>
          <w:sz w:val="22"/>
          <w:szCs w:val="22"/>
        </w:rPr>
        <w:t xml:space="preserve"> 100% in Focus.  If you increase 1%, you will earn</w:t>
      </w:r>
      <w:r w:rsidR="005345D2" w:rsidRPr="0078227A">
        <w:rPr>
          <w:sz w:val="22"/>
          <w:szCs w:val="22"/>
        </w:rPr>
        <w:t xml:space="preserve"> a grade of</w:t>
      </w:r>
      <w:r w:rsidRPr="0078227A">
        <w:rPr>
          <w:sz w:val="22"/>
          <w:szCs w:val="22"/>
        </w:rPr>
        <w:t xml:space="preserve"> 50% in Focus, and if you don’t make any progress, you will earn</w:t>
      </w:r>
      <w:r w:rsidR="005345D2" w:rsidRPr="0078227A">
        <w:rPr>
          <w:sz w:val="22"/>
          <w:szCs w:val="22"/>
        </w:rPr>
        <w:t xml:space="preserve"> a grade of</w:t>
      </w:r>
      <w:r w:rsidRPr="0078227A">
        <w:rPr>
          <w:sz w:val="22"/>
          <w:szCs w:val="22"/>
        </w:rPr>
        <w:t xml:space="preserve"> 0% in Focus.</w:t>
      </w:r>
      <w:r w:rsidR="00D21AB1" w:rsidRPr="0078227A">
        <w:rPr>
          <w:sz w:val="22"/>
          <w:szCs w:val="22"/>
        </w:rPr>
        <w:t xml:space="preserve">  Your progress grades will go into Focus as qui</w:t>
      </w:r>
      <w:r w:rsidR="005345D2" w:rsidRPr="0078227A">
        <w:rPr>
          <w:sz w:val="22"/>
          <w:szCs w:val="22"/>
        </w:rPr>
        <w:t>z grades and will be part of half</w:t>
      </w:r>
      <w:r w:rsidR="00D21AB1" w:rsidRPr="0078227A">
        <w:rPr>
          <w:sz w:val="22"/>
          <w:szCs w:val="22"/>
        </w:rPr>
        <w:t xml:space="preserve"> of your grade.</w:t>
      </w:r>
    </w:p>
    <w:p w14:paraId="58B0357E" w14:textId="1679B760" w:rsidR="000556CF" w:rsidRPr="0078227A" w:rsidRDefault="000556CF">
      <w:pPr>
        <w:rPr>
          <w:sz w:val="22"/>
          <w:szCs w:val="22"/>
        </w:rPr>
      </w:pPr>
    </w:p>
    <w:p w14:paraId="5E3E0308" w14:textId="231738FC" w:rsidR="008E1200" w:rsidRPr="008E1200" w:rsidRDefault="00AF622C" w:rsidP="008E1200">
      <w:pPr>
        <w:rPr>
          <w:sz w:val="22"/>
          <w:szCs w:val="22"/>
        </w:rPr>
      </w:pPr>
      <w:r w:rsidRPr="0078227A">
        <w:rPr>
          <w:sz w:val="22"/>
          <w:szCs w:val="22"/>
        </w:rPr>
        <w:t>Y</w:t>
      </w:r>
      <w:r w:rsidR="00D21AB1" w:rsidRPr="0078227A">
        <w:rPr>
          <w:sz w:val="22"/>
          <w:szCs w:val="22"/>
        </w:rPr>
        <w:t xml:space="preserve">our final exam grade </w:t>
      </w:r>
      <w:r w:rsidRPr="0078227A">
        <w:rPr>
          <w:sz w:val="22"/>
          <w:szCs w:val="22"/>
        </w:rPr>
        <w:t xml:space="preserve">for the first quarter </w:t>
      </w:r>
      <w:r w:rsidR="00D21AB1" w:rsidRPr="0078227A">
        <w:rPr>
          <w:sz w:val="22"/>
          <w:szCs w:val="22"/>
        </w:rPr>
        <w:t>will be earned based on the growth you make on your</w:t>
      </w:r>
      <w:r w:rsidRPr="0078227A">
        <w:rPr>
          <w:sz w:val="22"/>
          <w:szCs w:val="22"/>
        </w:rPr>
        <w:t xml:space="preserve"> progress on your</w:t>
      </w:r>
      <w:r w:rsidR="00D21AB1" w:rsidRPr="0078227A">
        <w:rPr>
          <w:sz w:val="22"/>
          <w:szCs w:val="22"/>
        </w:rPr>
        <w:t xml:space="preserve"> grade </w:t>
      </w:r>
      <w:r w:rsidRPr="0078227A">
        <w:rPr>
          <w:sz w:val="22"/>
          <w:szCs w:val="22"/>
        </w:rPr>
        <w:t xml:space="preserve">level </w:t>
      </w:r>
      <w:r w:rsidR="00D21AB1" w:rsidRPr="0078227A">
        <w:rPr>
          <w:sz w:val="22"/>
          <w:szCs w:val="22"/>
        </w:rPr>
        <w:t>skill</w:t>
      </w:r>
      <w:r w:rsidR="00900FD2" w:rsidRPr="0078227A">
        <w:rPr>
          <w:sz w:val="22"/>
          <w:szCs w:val="22"/>
        </w:rPr>
        <w:t>s</w:t>
      </w:r>
      <w:r w:rsidRPr="0078227A">
        <w:rPr>
          <w:sz w:val="22"/>
          <w:szCs w:val="22"/>
        </w:rPr>
        <w:t xml:space="preserve"> on which you are working</w:t>
      </w:r>
      <w:r w:rsidR="00D21AB1" w:rsidRPr="0078227A">
        <w:rPr>
          <w:sz w:val="22"/>
          <w:szCs w:val="22"/>
        </w:rPr>
        <w:t>.  Below is a chart indicating the grade you will earn for the percent mastery you achieve.</w:t>
      </w:r>
    </w:p>
    <w:p w14:paraId="6573C84D" w14:textId="77777777" w:rsidR="008E1200" w:rsidRDefault="008E1200" w:rsidP="008E1200">
      <w:pPr>
        <w:rPr>
          <w:b/>
        </w:rPr>
      </w:pPr>
      <w:r>
        <w:rPr>
          <w:b/>
        </w:rPr>
        <w:t xml:space="preserve">   </w:t>
      </w:r>
    </w:p>
    <w:p w14:paraId="0C073CDA" w14:textId="6432FAF4" w:rsidR="008E1200" w:rsidRDefault="008E1200" w:rsidP="008E1200">
      <w:pPr>
        <w:rPr>
          <w:b/>
        </w:rPr>
      </w:pPr>
      <w:r>
        <w:rPr>
          <w:b/>
        </w:rPr>
        <w:t xml:space="preserve">                </w:t>
      </w:r>
      <w:r w:rsidRPr="00F26811">
        <w:rPr>
          <w:b/>
        </w:rPr>
        <w:t>____ Grade Skills</w:t>
      </w:r>
      <w:r>
        <w:rPr>
          <w:b/>
        </w:rPr>
        <w:tab/>
        <w:t xml:space="preserve">              </w:t>
      </w:r>
      <w:r w:rsidRPr="00F26811">
        <w:rPr>
          <w:b/>
        </w:rPr>
        <w:t>____ Grade Skills</w:t>
      </w:r>
      <w:r>
        <w:rPr>
          <w:b/>
        </w:rPr>
        <w:t xml:space="preserve">                  ____ Grade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00"/>
        <w:gridCol w:w="630"/>
        <w:gridCol w:w="990"/>
        <w:gridCol w:w="900"/>
        <w:gridCol w:w="540"/>
        <w:gridCol w:w="1080"/>
        <w:gridCol w:w="900"/>
        <w:gridCol w:w="548"/>
        <w:gridCol w:w="1440"/>
      </w:tblGrid>
      <w:tr w:rsidR="008E1200" w14:paraId="1619185A" w14:textId="77777777" w:rsidTr="00B03FB8">
        <w:tc>
          <w:tcPr>
            <w:tcW w:w="985" w:type="dxa"/>
          </w:tcPr>
          <w:p w14:paraId="0CB61CBD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41793236" w14:textId="77777777" w:rsidR="008E1200" w:rsidRDefault="008E1200" w:rsidP="00B03FB8">
            <w:pPr>
              <w:rPr>
                <w:b/>
              </w:rPr>
            </w:pPr>
            <w:r w:rsidRPr="00DE27EE">
              <w:rPr>
                <w:sz w:val="22"/>
                <w:szCs w:val="22"/>
              </w:rPr>
              <w:t>Percent</w:t>
            </w:r>
          </w:p>
        </w:tc>
        <w:tc>
          <w:tcPr>
            <w:tcW w:w="900" w:type="dxa"/>
          </w:tcPr>
          <w:p w14:paraId="61881A41" w14:textId="77777777" w:rsidR="008E1200" w:rsidRDefault="008E1200" w:rsidP="00B03FB8">
            <w:pPr>
              <w:rPr>
                <w:b/>
              </w:rPr>
            </w:pPr>
            <w:r w:rsidRPr="00DE27EE">
              <w:rPr>
                <w:sz w:val="22"/>
                <w:szCs w:val="22"/>
              </w:rPr>
              <w:t>Goal Met?</w:t>
            </w:r>
          </w:p>
        </w:tc>
        <w:tc>
          <w:tcPr>
            <w:tcW w:w="630" w:type="dxa"/>
            <w:vMerge w:val="restart"/>
          </w:tcPr>
          <w:p w14:paraId="3D642B3F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46DBDE7D" w14:textId="77777777" w:rsidR="008E1200" w:rsidRPr="001165B1" w:rsidRDefault="008E1200" w:rsidP="00B03FB8">
            <w:r w:rsidRPr="001165B1">
              <w:t>Percent</w:t>
            </w:r>
          </w:p>
        </w:tc>
        <w:tc>
          <w:tcPr>
            <w:tcW w:w="900" w:type="dxa"/>
          </w:tcPr>
          <w:p w14:paraId="7BF329A3" w14:textId="77777777" w:rsidR="008E1200" w:rsidRPr="001165B1" w:rsidRDefault="008E1200" w:rsidP="00B03FB8">
            <w:r>
              <w:t>Goal Met?</w:t>
            </w:r>
          </w:p>
        </w:tc>
        <w:tc>
          <w:tcPr>
            <w:tcW w:w="540" w:type="dxa"/>
            <w:vMerge w:val="restart"/>
          </w:tcPr>
          <w:p w14:paraId="3A91565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74A91DE4" w14:textId="77777777" w:rsidR="008E1200" w:rsidRDefault="008E1200" w:rsidP="00B03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</w:t>
            </w:r>
          </w:p>
        </w:tc>
        <w:tc>
          <w:tcPr>
            <w:tcW w:w="900" w:type="dxa"/>
          </w:tcPr>
          <w:p w14:paraId="16ECA413" w14:textId="77777777" w:rsidR="008E1200" w:rsidRDefault="008E1200" w:rsidP="00B03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Met?</w:t>
            </w:r>
          </w:p>
        </w:tc>
        <w:tc>
          <w:tcPr>
            <w:tcW w:w="548" w:type="dxa"/>
            <w:vMerge w:val="restart"/>
          </w:tcPr>
          <w:p w14:paraId="0F5F2447" w14:textId="77777777" w:rsidR="008E1200" w:rsidRDefault="008E1200" w:rsidP="00B03FB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FF742F" w14:textId="77777777" w:rsidR="008E1200" w:rsidRDefault="008E1200" w:rsidP="00B03FB8">
            <w:pPr>
              <w:rPr>
                <w:b/>
              </w:rPr>
            </w:pPr>
            <w:r>
              <w:rPr>
                <w:sz w:val="22"/>
                <w:szCs w:val="22"/>
              </w:rPr>
              <w:t>Assignments Completed</w:t>
            </w:r>
          </w:p>
        </w:tc>
      </w:tr>
      <w:tr w:rsidR="008E1200" w14:paraId="5F3D2CD2" w14:textId="77777777" w:rsidTr="00B03FB8">
        <w:tc>
          <w:tcPr>
            <w:tcW w:w="985" w:type="dxa"/>
          </w:tcPr>
          <w:p w14:paraId="5BC7F00A" w14:textId="77777777" w:rsidR="008E1200" w:rsidRDefault="008E1200" w:rsidP="00B03FB8">
            <w:pPr>
              <w:rPr>
                <w:b/>
              </w:rPr>
            </w:pPr>
            <w:r>
              <w:rPr>
                <w:sz w:val="22"/>
                <w:szCs w:val="22"/>
              </w:rPr>
              <w:t>Starting</w:t>
            </w:r>
          </w:p>
        </w:tc>
        <w:tc>
          <w:tcPr>
            <w:tcW w:w="1080" w:type="dxa"/>
          </w:tcPr>
          <w:p w14:paraId="20508414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4BE7C1F1" w14:textId="77777777" w:rsidR="008E1200" w:rsidRPr="006353C0" w:rsidRDefault="008E1200" w:rsidP="00B03FB8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630" w:type="dxa"/>
            <w:vMerge/>
          </w:tcPr>
          <w:p w14:paraId="150809C1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706AE45D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4FC7A6EA" w14:textId="77777777" w:rsidR="008E1200" w:rsidRDefault="008E1200" w:rsidP="00B03FB8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540" w:type="dxa"/>
            <w:vMerge/>
          </w:tcPr>
          <w:p w14:paraId="395B44D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7D6C99CF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4A5592C2" w14:textId="77777777" w:rsidR="008E1200" w:rsidRDefault="008E1200" w:rsidP="00B03FB8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548" w:type="dxa"/>
            <w:vMerge/>
          </w:tcPr>
          <w:p w14:paraId="4FEC005B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2BD681C5" w14:textId="77777777" w:rsidR="008E1200" w:rsidRDefault="008E1200" w:rsidP="00B03FB8">
            <w:pPr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8E1200" w14:paraId="648E4504" w14:textId="77777777" w:rsidTr="00B03FB8">
        <w:tc>
          <w:tcPr>
            <w:tcW w:w="985" w:type="dxa"/>
          </w:tcPr>
          <w:p w14:paraId="48ED4E5A" w14:textId="7A0F0B8E" w:rsidR="008E1200" w:rsidRDefault="008E1200" w:rsidP="00B03FB8">
            <w:pPr>
              <w:rPr>
                <w:b/>
              </w:rPr>
            </w:pPr>
            <w:r>
              <w:t>Aug. 21</w:t>
            </w:r>
          </w:p>
        </w:tc>
        <w:tc>
          <w:tcPr>
            <w:tcW w:w="1080" w:type="dxa"/>
          </w:tcPr>
          <w:p w14:paraId="52E3B945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05477F7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22F17ADB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2502E4C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7B0E4E45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6EDDB9EE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4B32CBE2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76C470A5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69225815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659A1E6E" w14:textId="77777777" w:rsidR="008E1200" w:rsidRDefault="008E1200" w:rsidP="00B03FB8">
            <w:pPr>
              <w:rPr>
                <w:b/>
              </w:rPr>
            </w:pPr>
          </w:p>
        </w:tc>
      </w:tr>
      <w:tr w:rsidR="008E1200" w14:paraId="10C8B407" w14:textId="77777777" w:rsidTr="00B03FB8">
        <w:tc>
          <w:tcPr>
            <w:tcW w:w="985" w:type="dxa"/>
          </w:tcPr>
          <w:p w14:paraId="40FA893D" w14:textId="63A48A65" w:rsidR="008E1200" w:rsidRDefault="008E1200" w:rsidP="00B03FB8">
            <w:pPr>
              <w:rPr>
                <w:b/>
              </w:rPr>
            </w:pPr>
            <w:r>
              <w:t>Aug. 28</w:t>
            </w:r>
          </w:p>
        </w:tc>
        <w:tc>
          <w:tcPr>
            <w:tcW w:w="1080" w:type="dxa"/>
          </w:tcPr>
          <w:p w14:paraId="666FBA61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674E178B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39EA1673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646C0348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1EC6C244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4A176DC3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7FDAC17B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063D7E41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00212CC1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13BE90E1" w14:textId="77777777" w:rsidR="008E1200" w:rsidRDefault="008E1200" w:rsidP="00B03FB8">
            <w:pPr>
              <w:rPr>
                <w:b/>
              </w:rPr>
            </w:pPr>
          </w:p>
        </w:tc>
      </w:tr>
      <w:tr w:rsidR="008E1200" w14:paraId="1BE43FFA" w14:textId="77777777" w:rsidTr="00B03FB8">
        <w:tc>
          <w:tcPr>
            <w:tcW w:w="985" w:type="dxa"/>
          </w:tcPr>
          <w:p w14:paraId="7EAF196E" w14:textId="27491107" w:rsidR="008E1200" w:rsidRDefault="008E1200" w:rsidP="00B03FB8">
            <w:pPr>
              <w:rPr>
                <w:b/>
              </w:rPr>
            </w:pPr>
            <w:r>
              <w:t>Sept. 4</w:t>
            </w:r>
          </w:p>
        </w:tc>
        <w:tc>
          <w:tcPr>
            <w:tcW w:w="1080" w:type="dxa"/>
          </w:tcPr>
          <w:p w14:paraId="1E6F9FC2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3B5098D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1E042EE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2187E94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760CF359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69E0A42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6A055722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69ECA8B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37105303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084D6339" w14:textId="77777777" w:rsidR="008E1200" w:rsidRDefault="008E1200" w:rsidP="00B03FB8">
            <w:pPr>
              <w:rPr>
                <w:b/>
              </w:rPr>
            </w:pPr>
          </w:p>
        </w:tc>
      </w:tr>
      <w:tr w:rsidR="008E1200" w14:paraId="4D962D22" w14:textId="77777777" w:rsidTr="00B03FB8">
        <w:tc>
          <w:tcPr>
            <w:tcW w:w="985" w:type="dxa"/>
          </w:tcPr>
          <w:p w14:paraId="1E770B20" w14:textId="71B4E0CC" w:rsidR="008E1200" w:rsidRPr="008E1200" w:rsidRDefault="008E1200" w:rsidP="00B03FB8">
            <w:pPr>
              <w:rPr>
                <w:b/>
              </w:rPr>
            </w:pPr>
            <w:r w:rsidRPr="008E1200">
              <w:t>Sept 11</w:t>
            </w:r>
          </w:p>
        </w:tc>
        <w:tc>
          <w:tcPr>
            <w:tcW w:w="1080" w:type="dxa"/>
          </w:tcPr>
          <w:p w14:paraId="57F29208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0FD91AB8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16E2C835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1527580C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21698014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6763503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680821DE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1B08391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2582C90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2565CDD5" w14:textId="77777777" w:rsidR="008E1200" w:rsidRDefault="008E1200" w:rsidP="00B03FB8">
            <w:pPr>
              <w:rPr>
                <w:b/>
              </w:rPr>
            </w:pPr>
          </w:p>
        </w:tc>
      </w:tr>
      <w:tr w:rsidR="008E1200" w14:paraId="160EB009" w14:textId="77777777" w:rsidTr="00B03FB8">
        <w:tc>
          <w:tcPr>
            <w:tcW w:w="985" w:type="dxa"/>
          </w:tcPr>
          <w:p w14:paraId="154E5981" w14:textId="0D1ECD41" w:rsidR="008E1200" w:rsidRDefault="008E1200" w:rsidP="00B03FB8">
            <w:pPr>
              <w:rPr>
                <w:b/>
              </w:rPr>
            </w:pPr>
            <w:r>
              <w:t>Sept 18</w:t>
            </w:r>
          </w:p>
        </w:tc>
        <w:tc>
          <w:tcPr>
            <w:tcW w:w="1080" w:type="dxa"/>
          </w:tcPr>
          <w:p w14:paraId="79CC6FC5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32E8C477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26C5D24A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0E21182F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26A9788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4E808D88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34C27BBD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2411D9A1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5BD6B267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56870D1B" w14:textId="77777777" w:rsidR="008E1200" w:rsidRDefault="008E1200" w:rsidP="00B03FB8">
            <w:pPr>
              <w:rPr>
                <w:b/>
              </w:rPr>
            </w:pPr>
          </w:p>
        </w:tc>
      </w:tr>
      <w:tr w:rsidR="008E1200" w14:paraId="61D96AFF" w14:textId="77777777" w:rsidTr="00B03FB8">
        <w:tc>
          <w:tcPr>
            <w:tcW w:w="985" w:type="dxa"/>
          </w:tcPr>
          <w:p w14:paraId="4C83F9F9" w14:textId="4320D610" w:rsidR="008E1200" w:rsidRDefault="008E1200" w:rsidP="00B03FB8">
            <w:pPr>
              <w:rPr>
                <w:b/>
              </w:rPr>
            </w:pPr>
            <w:r>
              <w:t>Sept 25</w:t>
            </w:r>
          </w:p>
        </w:tc>
        <w:tc>
          <w:tcPr>
            <w:tcW w:w="1080" w:type="dxa"/>
          </w:tcPr>
          <w:p w14:paraId="7E19A1D7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3862B3E3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3D9BCBD4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90" w:type="dxa"/>
          </w:tcPr>
          <w:p w14:paraId="1CE75EFB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73338A4A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1B4D213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080" w:type="dxa"/>
          </w:tcPr>
          <w:p w14:paraId="78FEDBEA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900" w:type="dxa"/>
          </w:tcPr>
          <w:p w14:paraId="6447AA06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2C529880" w14:textId="77777777" w:rsidR="008E1200" w:rsidRDefault="008E1200" w:rsidP="00B03FB8">
            <w:pPr>
              <w:rPr>
                <w:b/>
              </w:rPr>
            </w:pPr>
          </w:p>
        </w:tc>
        <w:tc>
          <w:tcPr>
            <w:tcW w:w="1440" w:type="dxa"/>
          </w:tcPr>
          <w:p w14:paraId="77B124B0" w14:textId="77777777" w:rsidR="008E1200" w:rsidRDefault="008E1200" w:rsidP="00B03FB8">
            <w:pPr>
              <w:rPr>
                <w:b/>
              </w:rPr>
            </w:pPr>
          </w:p>
        </w:tc>
      </w:tr>
      <w:tr w:rsidR="008E1200" w14:paraId="2048DE95" w14:textId="77777777" w:rsidTr="00B03FB8">
        <w:tc>
          <w:tcPr>
            <w:tcW w:w="985" w:type="dxa"/>
          </w:tcPr>
          <w:p w14:paraId="6CEAAA9A" w14:textId="023006DE" w:rsidR="008E1200" w:rsidRDefault="008E1200" w:rsidP="008E1200">
            <w:pPr>
              <w:rPr>
                <w:b/>
              </w:rPr>
            </w:pPr>
            <w:r>
              <w:t>Oct. 2</w:t>
            </w:r>
          </w:p>
        </w:tc>
        <w:tc>
          <w:tcPr>
            <w:tcW w:w="1080" w:type="dxa"/>
          </w:tcPr>
          <w:p w14:paraId="019FBA5A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00" w:type="dxa"/>
          </w:tcPr>
          <w:p w14:paraId="67BCD174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51BC4946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90" w:type="dxa"/>
          </w:tcPr>
          <w:p w14:paraId="3F53EA95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00" w:type="dxa"/>
          </w:tcPr>
          <w:p w14:paraId="115B1C0A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6F4F712A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1080" w:type="dxa"/>
          </w:tcPr>
          <w:p w14:paraId="55B547AD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00" w:type="dxa"/>
          </w:tcPr>
          <w:p w14:paraId="268B9596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53F657E2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1440" w:type="dxa"/>
          </w:tcPr>
          <w:p w14:paraId="2C966261" w14:textId="77777777" w:rsidR="008E1200" w:rsidRDefault="008E1200" w:rsidP="008E1200">
            <w:pPr>
              <w:rPr>
                <w:b/>
              </w:rPr>
            </w:pPr>
          </w:p>
        </w:tc>
      </w:tr>
      <w:tr w:rsidR="008E1200" w14:paraId="7188B559" w14:textId="77777777" w:rsidTr="00B03FB8">
        <w:tc>
          <w:tcPr>
            <w:tcW w:w="985" w:type="dxa"/>
          </w:tcPr>
          <w:p w14:paraId="268FCE93" w14:textId="75105BC7" w:rsidR="008E1200" w:rsidRDefault="008E1200" w:rsidP="008E1200">
            <w:pPr>
              <w:rPr>
                <w:b/>
              </w:rPr>
            </w:pPr>
            <w:r>
              <w:t>Oct. 9</w:t>
            </w:r>
          </w:p>
        </w:tc>
        <w:tc>
          <w:tcPr>
            <w:tcW w:w="1080" w:type="dxa"/>
          </w:tcPr>
          <w:p w14:paraId="75F4AC13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00" w:type="dxa"/>
          </w:tcPr>
          <w:p w14:paraId="467A4A77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630" w:type="dxa"/>
            <w:vMerge/>
          </w:tcPr>
          <w:p w14:paraId="5C8790EB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90" w:type="dxa"/>
          </w:tcPr>
          <w:p w14:paraId="57CF7178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00" w:type="dxa"/>
          </w:tcPr>
          <w:p w14:paraId="4C40EA3A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14:paraId="7166808B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1080" w:type="dxa"/>
          </w:tcPr>
          <w:p w14:paraId="045E4DA9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900" w:type="dxa"/>
          </w:tcPr>
          <w:p w14:paraId="30D5F4EF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14:paraId="1B223291" w14:textId="77777777" w:rsidR="008E1200" w:rsidRDefault="008E1200" w:rsidP="008E1200">
            <w:pPr>
              <w:rPr>
                <w:b/>
              </w:rPr>
            </w:pPr>
          </w:p>
        </w:tc>
        <w:tc>
          <w:tcPr>
            <w:tcW w:w="1440" w:type="dxa"/>
          </w:tcPr>
          <w:p w14:paraId="09FAB1EE" w14:textId="77777777" w:rsidR="008E1200" w:rsidRDefault="008E1200" w:rsidP="008E1200">
            <w:pPr>
              <w:rPr>
                <w:b/>
              </w:rPr>
            </w:pPr>
          </w:p>
        </w:tc>
      </w:tr>
    </w:tbl>
    <w:p w14:paraId="766A13C4" w14:textId="77777777" w:rsidR="008E1200" w:rsidRDefault="008E1200" w:rsidP="008E1200"/>
    <w:p w14:paraId="11A4DAAE" w14:textId="77777777" w:rsidR="0078227A" w:rsidRPr="009F23A6" w:rsidRDefault="0078227A" w:rsidP="0078227A">
      <w:pPr>
        <w:rPr>
          <w:b/>
        </w:rPr>
      </w:pPr>
      <w:r w:rsidRPr="00AC43F0">
        <w:rPr>
          <w:b/>
          <w:sz w:val="28"/>
          <w:szCs w:val="28"/>
        </w:rPr>
        <w:t>Quarter Exam</w:t>
      </w:r>
      <w:r>
        <w:rPr>
          <w:b/>
        </w:rPr>
        <w:t xml:space="preserve">    </w:t>
      </w:r>
      <w:r>
        <w:rPr>
          <w:b/>
          <w:sz w:val="28"/>
          <w:szCs w:val="28"/>
        </w:rPr>
        <w:t xml:space="preserve">Starting </w:t>
      </w:r>
      <w:proofErr w:type="gramStart"/>
      <w:r>
        <w:rPr>
          <w:b/>
          <w:sz w:val="28"/>
          <w:szCs w:val="28"/>
        </w:rPr>
        <w:t>Progress  +</w:t>
      </w:r>
      <w:proofErr w:type="gramEnd"/>
      <w:r>
        <w:rPr>
          <w:b/>
          <w:sz w:val="28"/>
          <w:szCs w:val="28"/>
        </w:rPr>
        <w:t xml:space="preserve">  Progress</w:t>
      </w:r>
      <w:r w:rsidRPr="00900FD2">
        <w:rPr>
          <w:b/>
          <w:sz w:val="28"/>
          <w:szCs w:val="28"/>
        </w:rPr>
        <w:t xml:space="preserve"> Growth</w:t>
      </w:r>
      <w:r>
        <w:rPr>
          <w:b/>
          <w:sz w:val="28"/>
          <w:szCs w:val="28"/>
        </w:rPr>
        <w:t xml:space="preserve">  = Progress Needed for Exam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212"/>
        <w:gridCol w:w="1212"/>
        <w:gridCol w:w="1246"/>
        <w:gridCol w:w="737"/>
        <w:gridCol w:w="1212"/>
        <w:gridCol w:w="1212"/>
        <w:gridCol w:w="1212"/>
        <w:gridCol w:w="1246"/>
      </w:tblGrid>
      <w:tr w:rsidR="0078227A" w14:paraId="55B528AE" w14:textId="77777777" w:rsidTr="004D03DE">
        <w:tc>
          <w:tcPr>
            <w:tcW w:w="1213" w:type="dxa"/>
          </w:tcPr>
          <w:p w14:paraId="7C6604AC" w14:textId="77777777" w:rsidR="0078227A" w:rsidRPr="00145CF1" w:rsidRDefault="0078227A" w:rsidP="004D03DE">
            <w:pPr>
              <w:rPr>
                <w:b/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Starting Progress</w:t>
            </w:r>
          </w:p>
        </w:tc>
        <w:tc>
          <w:tcPr>
            <w:tcW w:w="1212" w:type="dxa"/>
          </w:tcPr>
          <w:p w14:paraId="70CE34EA" w14:textId="77777777" w:rsidR="0078227A" w:rsidRPr="00145CF1" w:rsidRDefault="0078227A" w:rsidP="004D03DE">
            <w:pPr>
              <w:rPr>
                <w:b/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Progress Growth</w:t>
            </w:r>
          </w:p>
        </w:tc>
        <w:tc>
          <w:tcPr>
            <w:tcW w:w="1212" w:type="dxa"/>
          </w:tcPr>
          <w:p w14:paraId="31D0EDB8" w14:textId="77777777" w:rsidR="0078227A" w:rsidRPr="00145CF1" w:rsidRDefault="0078227A" w:rsidP="004D03DE">
            <w:pPr>
              <w:rPr>
                <w:b/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Progress Needed</w:t>
            </w:r>
          </w:p>
        </w:tc>
        <w:tc>
          <w:tcPr>
            <w:tcW w:w="1246" w:type="dxa"/>
          </w:tcPr>
          <w:p w14:paraId="373C774C" w14:textId="77777777" w:rsidR="0078227A" w:rsidRPr="00145CF1" w:rsidRDefault="0078227A" w:rsidP="004D03DE">
            <w:pPr>
              <w:rPr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Exam Grade</w:t>
            </w:r>
          </w:p>
        </w:tc>
        <w:tc>
          <w:tcPr>
            <w:tcW w:w="737" w:type="dxa"/>
            <w:vMerge w:val="restart"/>
          </w:tcPr>
          <w:p w14:paraId="25B97514" w14:textId="77777777" w:rsidR="0078227A" w:rsidRPr="00145CF1" w:rsidRDefault="0078227A" w:rsidP="004D03DE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56CD4B45" w14:textId="77777777" w:rsidR="0078227A" w:rsidRPr="00145CF1" w:rsidRDefault="0078227A" w:rsidP="004D03DE">
            <w:pPr>
              <w:rPr>
                <w:b/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Starting Progress</w:t>
            </w:r>
          </w:p>
        </w:tc>
        <w:tc>
          <w:tcPr>
            <w:tcW w:w="1212" w:type="dxa"/>
          </w:tcPr>
          <w:p w14:paraId="1CCD6917" w14:textId="77777777" w:rsidR="0078227A" w:rsidRPr="00145CF1" w:rsidRDefault="0078227A" w:rsidP="004D03DE">
            <w:pPr>
              <w:rPr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Progress Growth</w:t>
            </w:r>
          </w:p>
        </w:tc>
        <w:tc>
          <w:tcPr>
            <w:tcW w:w="1212" w:type="dxa"/>
          </w:tcPr>
          <w:p w14:paraId="0F4554BA" w14:textId="77777777" w:rsidR="0078227A" w:rsidRPr="00145CF1" w:rsidRDefault="0078227A" w:rsidP="004D03DE">
            <w:pPr>
              <w:rPr>
                <w:b/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Progress Needed</w:t>
            </w:r>
          </w:p>
        </w:tc>
        <w:tc>
          <w:tcPr>
            <w:tcW w:w="1246" w:type="dxa"/>
          </w:tcPr>
          <w:p w14:paraId="71D00DFA" w14:textId="77777777" w:rsidR="0078227A" w:rsidRPr="00145CF1" w:rsidRDefault="0078227A" w:rsidP="004D03DE">
            <w:pPr>
              <w:rPr>
                <w:sz w:val="26"/>
                <w:szCs w:val="26"/>
              </w:rPr>
            </w:pPr>
            <w:r w:rsidRPr="00145CF1">
              <w:rPr>
                <w:b/>
                <w:sz w:val="26"/>
                <w:szCs w:val="26"/>
              </w:rPr>
              <w:t>Exam Grade</w:t>
            </w:r>
          </w:p>
        </w:tc>
      </w:tr>
      <w:tr w:rsidR="0078227A" w14:paraId="704D692B" w14:textId="77777777" w:rsidTr="004D03DE">
        <w:tc>
          <w:tcPr>
            <w:tcW w:w="1213" w:type="dxa"/>
          </w:tcPr>
          <w:p w14:paraId="21E6749A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2114062C" w14:textId="17DCDEFF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2</w:t>
            </w:r>
            <w:r w:rsidR="00873FFA">
              <w:rPr>
                <w:sz w:val="26"/>
                <w:szCs w:val="26"/>
              </w:rPr>
              <w:t>5</w:t>
            </w:r>
          </w:p>
        </w:tc>
        <w:tc>
          <w:tcPr>
            <w:tcW w:w="1212" w:type="dxa"/>
          </w:tcPr>
          <w:p w14:paraId="183D91BD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0D0CCBA4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100</w:t>
            </w:r>
          </w:p>
        </w:tc>
        <w:tc>
          <w:tcPr>
            <w:tcW w:w="737" w:type="dxa"/>
            <w:vMerge/>
          </w:tcPr>
          <w:p w14:paraId="3EED0D19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271C4C9A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03B38598" w14:textId="766FD77E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12" w:type="dxa"/>
          </w:tcPr>
          <w:p w14:paraId="1918BCF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6514F6D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50</w:t>
            </w:r>
          </w:p>
        </w:tc>
      </w:tr>
      <w:tr w:rsidR="0078227A" w14:paraId="60DC00A9" w14:textId="77777777" w:rsidTr="004D03DE">
        <w:tc>
          <w:tcPr>
            <w:tcW w:w="1213" w:type="dxa"/>
          </w:tcPr>
          <w:p w14:paraId="64C88E21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7D017D66" w14:textId="7BAD3D63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2</w:t>
            </w:r>
            <w:r w:rsidR="00873FFA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14:paraId="3D34A419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2788183E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95</w:t>
            </w:r>
          </w:p>
        </w:tc>
        <w:tc>
          <w:tcPr>
            <w:tcW w:w="737" w:type="dxa"/>
            <w:vMerge/>
          </w:tcPr>
          <w:p w14:paraId="2B16CF1A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2513E45A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072C0440" w14:textId="2975B778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2" w:type="dxa"/>
          </w:tcPr>
          <w:p w14:paraId="3EABBD87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5D92B94F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45</w:t>
            </w:r>
          </w:p>
        </w:tc>
      </w:tr>
      <w:tr w:rsidR="0078227A" w14:paraId="01F2CEF5" w14:textId="77777777" w:rsidTr="004D03DE">
        <w:tc>
          <w:tcPr>
            <w:tcW w:w="1213" w:type="dxa"/>
          </w:tcPr>
          <w:p w14:paraId="731241F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1E7A64A6" w14:textId="418D39C3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12" w:type="dxa"/>
          </w:tcPr>
          <w:p w14:paraId="5873F0C5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72E8A5CE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90</w:t>
            </w:r>
          </w:p>
        </w:tc>
        <w:tc>
          <w:tcPr>
            <w:tcW w:w="737" w:type="dxa"/>
            <w:vMerge/>
          </w:tcPr>
          <w:p w14:paraId="622DD3C8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13229AEB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319DD521" w14:textId="045A47D3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2" w:type="dxa"/>
          </w:tcPr>
          <w:p w14:paraId="0F062FD4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7B658D83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40</w:t>
            </w:r>
          </w:p>
        </w:tc>
      </w:tr>
      <w:tr w:rsidR="0078227A" w14:paraId="2A6FD5DE" w14:textId="77777777" w:rsidTr="004D03DE">
        <w:tc>
          <w:tcPr>
            <w:tcW w:w="1213" w:type="dxa"/>
          </w:tcPr>
          <w:p w14:paraId="5AFA43ED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4E0CBA69" w14:textId="11C36F90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12" w:type="dxa"/>
          </w:tcPr>
          <w:p w14:paraId="59581A6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23FA77A1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85</w:t>
            </w:r>
          </w:p>
        </w:tc>
        <w:tc>
          <w:tcPr>
            <w:tcW w:w="737" w:type="dxa"/>
            <w:vMerge/>
          </w:tcPr>
          <w:p w14:paraId="5ACC1F86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63E22ED2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772B11A4" w14:textId="172BBD9B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2" w:type="dxa"/>
          </w:tcPr>
          <w:p w14:paraId="4A50BB3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162BD3FA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35</w:t>
            </w:r>
          </w:p>
        </w:tc>
      </w:tr>
      <w:tr w:rsidR="0078227A" w14:paraId="58877C62" w14:textId="77777777" w:rsidTr="004D03DE">
        <w:tc>
          <w:tcPr>
            <w:tcW w:w="1213" w:type="dxa"/>
          </w:tcPr>
          <w:p w14:paraId="1F6C7A65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1FA038E1" w14:textId="7CAB33C9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12" w:type="dxa"/>
          </w:tcPr>
          <w:p w14:paraId="60B2CE74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46A71341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80</w:t>
            </w:r>
          </w:p>
        </w:tc>
        <w:tc>
          <w:tcPr>
            <w:tcW w:w="737" w:type="dxa"/>
            <w:vMerge/>
          </w:tcPr>
          <w:p w14:paraId="129A79A9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4B3A0217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0B6F00F4" w14:textId="4B9F8AAF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2" w:type="dxa"/>
          </w:tcPr>
          <w:p w14:paraId="3C8446E4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39A05FC9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30</w:t>
            </w:r>
          </w:p>
        </w:tc>
      </w:tr>
      <w:tr w:rsidR="0078227A" w14:paraId="1614C502" w14:textId="77777777" w:rsidTr="004D03DE">
        <w:tc>
          <w:tcPr>
            <w:tcW w:w="1213" w:type="dxa"/>
          </w:tcPr>
          <w:p w14:paraId="60BB97B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17B71DD8" w14:textId="7C84F8B5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1</w:t>
            </w:r>
            <w:r w:rsidR="00873FFA">
              <w:rPr>
                <w:sz w:val="26"/>
                <w:szCs w:val="26"/>
              </w:rPr>
              <w:t>3</w:t>
            </w:r>
          </w:p>
        </w:tc>
        <w:tc>
          <w:tcPr>
            <w:tcW w:w="1212" w:type="dxa"/>
          </w:tcPr>
          <w:p w14:paraId="6700B85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21ABD4E4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75</w:t>
            </w:r>
          </w:p>
        </w:tc>
        <w:tc>
          <w:tcPr>
            <w:tcW w:w="737" w:type="dxa"/>
            <w:vMerge/>
          </w:tcPr>
          <w:p w14:paraId="58130405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6C8E21CF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23B3F4EB" w14:textId="624EEBCF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2" w:type="dxa"/>
          </w:tcPr>
          <w:p w14:paraId="49C79271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0849E64D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25</w:t>
            </w:r>
          </w:p>
        </w:tc>
      </w:tr>
      <w:tr w:rsidR="0078227A" w14:paraId="46BD0220" w14:textId="77777777" w:rsidTr="004D03DE">
        <w:tc>
          <w:tcPr>
            <w:tcW w:w="1213" w:type="dxa"/>
          </w:tcPr>
          <w:p w14:paraId="35D69792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04819E93" w14:textId="65D1D8AE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1</w:t>
            </w:r>
            <w:r w:rsidR="00873FFA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14:paraId="7BAD1B68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3B0152DA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70</w:t>
            </w:r>
          </w:p>
        </w:tc>
        <w:tc>
          <w:tcPr>
            <w:tcW w:w="737" w:type="dxa"/>
            <w:vMerge/>
          </w:tcPr>
          <w:p w14:paraId="3CD44897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36F1A91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6FEFAD57" w14:textId="4A144330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14:paraId="58D9DD56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390D1A76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20</w:t>
            </w:r>
          </w:p>
        </w:tc>
      </w:tr>
      <w:tr w:rsidR="0078227A" w14:paraId="297359AF" w14:textId="77777777" w:rsidTr="004D03DE">
        <w:tc>
          <w:tcPr>
            <w:tcW w:w="1213" w:type="dxa"/>
          </w:tcPr>
          <w:p w14:paraId="5C07569F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2092F92A" w14:textId="4A895C9F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1</w:t>
            </w:r>
            <w:r w:rsidR="00873FFA">
              <w:rPr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14:paraId="416D8D36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22CF190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65</w:t>
            </w:r>
          </w:p>
        </w:tc>
        <w:tc>
          <w:tcPr>
            <w:tcW w:w="737" w:type="dxa"/>
            <w:vMerge/>
          </w:tcPr>
          <w:p w14:paraId="7DFEDA4E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3509E337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575E78A4" w14:textId="0620EE91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14:paraId="5E47063D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65C74A1E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15</w:t>
            </w:r>
          </w:p>
        </w:tc>
      </w:tr>
      <w:tr w:rsidR="0078227A" w14:paraId="7D573842" w14:textId="77777777" w:rsidTr="004D03DE">
        <w:tc>
          <w:tcPr>
            <w:tcW w:w="1213" w:type="dxa"/>
          </w:tcPr>
          <w:p w14:paraId="494460E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5F47091C" w14:textId="7AEFE5DD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1</w:t>
            </w:r>
            <w:r w:rsidR="00873FFA">
              <w:rPr>
                <w:sz w:val="26"/>
                <w:szCs w:val="26"/>
              </w:rPr>
              <w:t>0</w:t>
            </w:r>
          </w:p>
        </w:tc>
        <w:tc>
          <w:tcPr>
            <w:tcW w:w="1212" w:type="dxa"/>
          </w:tcPr>
          <w:p w14:paraId="43356D09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73A4C164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60</w:t>
            </w:r>
          </w:p>
        </w:tc>
        <w:tc>
          <w:tcPr>
            <w:tcW w:w="737" w:type="dxa"/>
            <w:vMerge/>
          </w:tcPr>
          <w:p w14:paraId="129C1257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08785492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0B512B07" w14:textId="56EB9007" w:rsidR="0078227A" w:rsidRPr="00873FFA" w:rsidRDefault="00873FFA" w:rsidP="004D03DE">
            <w:pPr>
              <w:jc w:val="center"/>
              <w:rPr>
                <w:bCs/>
                <w:sz w:val="26"/>
                <w:szCs w:val="26"/>
              </w:rPr>
            </w:pPr>
            <w:r w:rsidRPr="00873FF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12" w:type="dxa"/>
          </w:tcPr>
          <w:p w14:paraId="43EC51AE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5C066B82" w14:textId="1B4A7457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227A" w14:paraId="22BD383B" w14:textId="77777777" w:rsidTr="004D03DE">
        <w:tc>
          <w:tcPr>
            <w:tcW w:w="1213" w:type="dxa"/>
          </w:tcPr>
          <w:p w14:paraId="16163A9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6DD3253F" w14:textId="52ABCA1E" w:rsidR="0078227A" w:rsidRPr="00145CF1" w:rsidRDefault="00873FFA" w:rsidP="004D0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2" w:type="dxa"/>
          </w:tcPr>
          <w:p w14:paraId="5848D307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7CD4982B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  <w:r w:rsidRPr="00145CF1">
              <w:rPr>
                <w:sz w:val="26"/>
                <w:szCs w:val="26"/>
              </w:rPr>
              <w:t>55</w:t>
            </w:r>
          </w:p>
        </w:tc>
        <w:tc>
          <w:tcPr>
            <w:tcW w:w="737" w:type="dxa"/>
            <w:vMerge/>
          </w:tcPr>
          <w:p w14:paraId="02DEA7A8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32D2793A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4F816B75" w14:textId="43208D5C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330439A0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44238BF6" w14:textId="125DED86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227A" w14:paraId="6B9538BD" w14:textId="77777777" w:rsidTr="004D03DE">
        <w:tc>
          <w:tcPr>
            <w:tcW w:w="1213" w:type="dxa"/>
          </w:tcPr>
          <w:p w14:paraId="5022FD6F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69616888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58F4281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29B399EF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14:paraId="6A251E8B" w14:textId="77777777" w:rsidR="0078227A" w:rsidRPr="00145CF1" w:rsidRDefault="0078227A" w:rsidP="004D0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14:paraId="2D11A798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195737AE" w14:textId="52DBD79D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</w:tcPr>
          <w:p w14:paraId="41FFD04C" w14:textId="77777777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0DE6D565" w14:textId="386DDED5" w:rsidR="0078227A" w:rsidRPr="00145CF1" w:rsidRDefault="0078227A" w:rsidP="004D03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BAC5C24" w14:textId="77777777" w:rsidR="008E1200" w:rsidRDefault="008E1200" w:rsidP="00F31325">
      <w:pPr>
        <w:jc w:val="center"/>
        <w:rPr>
          <w:b/>
          <w:sz w:val="28"/>
          <w:szCs w:val="28"/>
        </w:rPr>
      </w:pPr>
    </w:p>
    <w:sectPr w:rsidR="008E1200" w:rsidSect="0078227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7939" w14:textId="77777777" w:rsidR="00E14C07" w:rsidRDefault="00E14C07" w:rsidP="00E14C07">
      <w:r>
        <w:separator/>
      </w:r>
    </w:p>
  </w:endnote>
  <w:endnote w:type="continuationSeparator" w:id="0">
    <w:p w14:paraId="61311371" w14:textId="77777777" w:rsidR="00E14C07" w:rsidRDefault="00E14C07" w:rsidP="00E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E606" w14:textId="77777777" w:rsidR="00E14C07" w:rsidRDefault="00E14C07" w:rsidP="00E14C07">
      <w:r>
        <w:separator/>
      </w:r>
    </w:p>
  </w:footnote>
  <w:footnote w:type="continuationSeparator" w:id="0">
    <w:p w14:paraId="0EE84608" w14:textId="77777777" w:rsidR="00E14C07" w:rsidRDefault="00E14C07" w:rsidP="00E1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CF"/>
    <w:rsid w:val="000556CF"/>
    <w:rsid w:val="00145CF1"/>
    <w:rsid w:val="002E3E6E"/>
    <w:rsid w:val="00390233"/>
    <w:rsid w:val="00481406"/>
    <w:rsid w:val="005345D2"/>
    <w:rsid w:val="00547DE5"/>
    <w:rsid w:val="00560BB8"/>
    <w:rsid w:val="0078227A"/>
    <w:rsid w:val="0082236C"/>
    <w:rsid w:val="008454E9"/>
    <w:rsid w:val="00873FFA"/>
    <w:rsid w:val="008A5196"/>
    <w:rsid w:val="008D35FA"/>
    <w:rsid w:val="008E1200"/>
    <w:rsid w:val="00900FD2"/>
    <w:rsid w:val="009A4210"/>
    <w:rsid w:val="00A5049B"/>
    <w:rsid w:val="00AC3E59"/>
    <w:rsid w:val="00AF49AF"/>
    <w:rsid w:val="00AF622C"/>
    <w:rsid w:val="00B36A0D"/>
    <w:rsid w:val="00BA4272"/>
    <w:rsid w:val="00D21AB1"/>
    <w:rsid w:val="00DF5ADD"/>
    <w:rsid w:val="00E14C07"/>
    <w:rsid w:val="00E76E1E"/>
    <w:rsid w:val="00F31325"/>
    <w:rsid w:val="00F55078"/>
    <w:rsid w:val="00F77002"/>
    <w:rsid w:val="00F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4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07"/>
  </w:style>
  <w:style w:type="paragraph" w:styleId="Footer">
    <w:name w:val="footer"/>
    <w:basedOn w:val="Normal"/>
    <w:link w:val="FooterChar"/>
    <w:uiPriority w:val="99"/>
    <w:unhideWhenUsed/>
    <w:rsid w:val="00E1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Shost</cp:lastModifiedBy>
  <cp:revision>2</cp:revision>
  <cp:lastPrinted>2020-08-11T16:09:00Z</cp:lastPrinted>
  <dcterms:created xsi:type="dcterms:W3CDTF">2020-08-18T12:48:00Z</dcterms:created>
  <dcterms:modified xsi:type="dcterms:W3CDTF">2020-08-18T12:48:00Z</dcterms:modified>
</cp:coreProperties>
</file>